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03" w:rsidRPr="00FE6B6F" w:rsidRDefault="00181C77" w:rsidP="00FE6B6F">
      <w:pPr>
        <w:jc w:val="center"/>
        <w:rPr>
          <w:rFonts w:ascii="Cooper Black" w:hAnsi="Cooper Black"/>
          <w:sz w:val="40"/>
          <w:szCs w:val="40"/>
        </w:rPr>
      </w:pPr>
      <w:bookmarkStart w:id="0" w:name="_GoBack"/>
      <w:r w:rsidRPr="00FE6B6F">
        <w:rPr>
          <w:rFonts w:ascii="Cooper Black" w:hAnsi="Cooper Black"/>
          <w:sz w:val="40"/>
          <w:szCs w:val="40"/>
        </w:rPr>
        <w:t>Troop 62 Class B Scout Shirts</w:t>
      </w:r>
    </w:p>
    <w:bookmarkEnd w:id="0"/>
    <w:p w:rsidR="00181C77" w:rsidRPr="009F3625" w:rsidRDefault="00181C77">
      <w:pPr>
        <w:rPr>
          <w:rFonts w:ascii="Cooper Black" w:hAnsi="Cooper Black"/>
          <w:sz w:val="28"/>
          <w:szCs w:val="28"/>
        </w:rPr>
      </w:pPr>
      <w:r w:rsidRPr="009F3625">
        <w:rPr>
          <w:rFonts w:ascii="Cooper Black" w:hAnsi="Cooper Black"/>
          <w:sz w:val="28"/>
          <w:szCs w:val="28"/>
        </w:rPr>
        <w:t xml:space="preserve">Our Class B uniform is a 100% cotton </w:t>
      </w:r>
      <w:r w:rsidRPr="00BD488E">
        <w:rPr>
          <w:rFonts w:ascii="Cooper Black" w:hAnsi="Cooper Black"/>
          <w:color w:val="ED7D31" w:themeColor="accent2"/>
          <w:sz w:val="28"/>
          <w:szCs w:val="28"/>
        </w:rPr>
        <w:t xml:space="preserve">orange T-shirt </w:t>
      </w:r>
      <w:r w:rsidRPr="009F3625">
        <w:rPr>
          <w:rFonts w:ascii="Cooper Black" w:hAnsi="Cooper Black"/>
          <w:sz w:val="28"/>
          <w:szCs w:val="28"/>
        </w:rPr>
        <w:t xml:space="preserve">with navy print, available in sizes from Youth small to Adult 3X large.  Optional clothing items available include 100% cotton </w:t>
      </w:r>
      <w:r w:rsidRPr="00BD488E">
        <w:rPr>
          <w:rFonts w:ascii="Cooper Black" w:hAnsi="Cooper Black"/>
          <w:color w:val="2F5496" w:themeColor="accent5" w:themeShade="BF"/>
          <w:sz w:val="28"/>
          <w:szCs w:val="28"/>
        </w:rPr>
        <w:t xml:space="preserve">pull over hoodie and zip up hoodie </w:t>
      </w:r>
      <w:r w:rsidRPr="009F3625">
        <w:rPr>
          <w:rFonts w:ascii="Cooper Black" w:hAnsi="Cooper Black"/>
          <w:sz w:val="28"/>
          <w:szCs w:val="28"/>
        </w:rPr>
        <w:t xml:space="preserve">in navy with orange print, available in Adult small to 3X large.  We also have 60/40 cotton/poly blend </w:t>
      </w:r>
      <w:r w:rsidRPr="00BD488E">
        <w:rPr>
          <w:rFonts w:ascii="Cooper Black" w:hAnsi="Cooper Black"/>
          <w:color w:val="2F5496" w:themeColor="accent5" w:themeShade="BF"/>
          <w:sz w:val="28"/>
          <w:szCs w:val="28"/>
        </w:rPr>
        <w:t xml:space="preserve">navy polo shirts </w:t>
      </w:r>
      <w:r w:rsidRPr="009F3625">
        <w:rPr>
          <w:rFonts w:ascii="Cooper Black" w:hAnsi="Cooper Black"/>
          <w:sz w:val="28"/>
          <w:szCs w:val="28"/>
        </w:rPr>
        <w:t xml:space="preserve">with orange print (front only, not back) available in Adult small to 6X large.  The polo shirts are also available in </w:t>
      </w:r>
      <w:r w:rsidR="009F3625" w:rsidRPr="009F3625">
        <w:rPr>
          <w:rFonts w:ascii="Cooper Black" w:hAnsi="Cooper Black"/>
          <w:sz w:val="28"/>
          <w:szCs w:val="28"/>
        </w:rPr>
        <w:t xml:space="preserve">men’s and </w:t>
      </w:r>
      <w:r w:rsidRPr="009F3625">
        <w:rPr>
          <w:rFonts w:ascii="Cooper Black" w:hAnsi="Cooper Black"/>
          <w:sz w:val="28"/>
          <w:szCs w:val="28"/>
        </w:rPr>
        <w:t>women’s style and men’</w:t>
      </w:r>
      <w:r w:rsidR="009F3625" w:rsidRPr="009F3625">
        <w:rPr>
          <w:rFonts w:ascii="Cooper Black" w:hAnsi="Cooper Black"/>
          <w:sz w:val="28"/>
          <w:szCs w:val="28"/>
        </w:rPr>
        <w:t>s tall</w:t>
      </w:r>
      <w:r w:rsidRPr="009F3625">
        <w:rPr>
          <w:rFonts w:ascii="Cooper Black" w:hAnsi="Cooper Black"/>
          <w:sz w:val="28"/>
          <w:szCs w:val="28"/>
        </w:rPr>
        <w:t>.</w:t>
      </w:r>
    </w:p>
    <w:p w:rsidR="00181C77" w:rsidRPr="009F3625" w:rsidRDefault="00181C77">
      <w:pPr>
        <w:rPr>
          <w:rFonts w:ascii="Cooper Black" w:hAnsi="Cooper Black"/>
          <w:sz w:val="28"/>
          <w:szCs w:val="28"/>
        </w:rPr>
      </w:pPr>
      <w:r w:rsidRPr="009F3625">
        <w:rPr>
          <w:rFonts w:ascii="Cooper Black" w:hAnsi="Cooper Black"/>
          <w:sz w:val="28"/>
          <w:szCs w:val="28"/>
        </w:rPr>
        <w:t>Please enclose payment with your order by the due date to Teresa Sauer (or scout Aaron Sauer), or to your assistant scout master</w:t>
      </w:r>
      <w:r w:rsidR="00A75DE7" w:rsidRPr="009F3625">
        <w:rPr>
          <w:rFonts w:ascii="Cooper Black" w:hAnsi="Cooper Black"/>
          <w:sz w:val="28"/>
          <w:szCs w:val="28"/>
        </w:rPr>
        <w:t xml:space="preserve"> if we are not available.  Feel free to contact Teresa with questions at 884-8014 or </w:t>
      </w:r>
      <w:hyperlink r:id="rId4" w:history="1">
        <w:r w:rsidR="00A75DE7" w:rsidRPr="009F3625">
          <w:rPr>
            <w:rStyle w:val="Hyperlink"/>
            <w:rFonts w:ascii="Cooper Black" w:hAnsi="Cooper Black"/>
            <w:sz w:val="28"/>
            <w:szCs w:val="28"/>
          </w:rPr>
          <w:t>btasauer@juno.com</w:t>
        </w:r>
      </w:hyperlink>
      <w:r w:rsidR="00A75DE7" w:rsidRPr="009F3625">
        <w:rPr>
          <w:rFonts w:ascii="Cooper Black" w:hAnsi="Cooper Black"/>
          <w:sz w:val="28"/>
          <w:szCs w:val="28"/>
        </w:rPr>
        <w:t>.</w:t>
      </w:r>
    </w:p>
    <w:p w:rsidR="00BC2001" w:rsidRPr="009F3625" w:rsidRDefault="00BC2001">
      <w:pPr>
        <w:rPr>
          <w:rFonts w:ascii="Cooper Black" w:hAnsi="Cooper Black"/>
          <w:sz w:val="28"/>
          <w:szCs w:val="28"/>
        </w:rPr>
      </w:pPr>
      <w:r w:rsidRPr="00BD488E">
        <w:rPr>
          <w:rFonts w:ascii="Cooper Black" w:hAnsi="Cooper Black"/>
          <w:color w:val="ED7D31" w:themeColor="accent2"/>
          <w:sz w:val="28"/>
          <w:szCs w:val="28"/>
        </w:rPr>
        <w:t>Class B orange T-shirt</w:t>
      </w:r>
      <w:r w:rsidRPr="009F3625">
        <w:rPr>
          <w:rFonts w:ascii="Cooper Black" w:hAnsi="Cooper Black"/>
          <w:sz w:val="28"/>
          <w:szCs w:val="28"/>
        </w:rPr>
        <w:t xml:space="preserve">, $12 each, add $2 for XXL, </w:t>
      </w:r>
      <w:proofErr w:type="gramStart"/>
      <w:r w:rsidRPr="009F3625">
        <w:rPr>
          <w:rFonts w:ascii="Cooper Black" w:hAnsi="Cooper Black"/>
          <w:sz w:val="28"/>
          <w:szCs w:val="28"/>
        </w:rPr>
        <w:t>add</w:t>
      </w:r>
      <w:proofErr w:type="gramEnd"/>
      <w:r w:rsidRPr="009F3625">
        <w:rPr>
          <w:rFonts w:ascii="Cooper Black" w:hAnsi="Cooper Black"/>
          <w:sz w:val="28"/>
          <w:szCs w:val="28"/>
        </w:rPr>
        <w:t xml:space="preserve"> $3 for XXXL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2001" w:rsidRPr="009F3625" w:rsidTr="00BC2001">
        <w:tc>
          <w:tcPr>
            <w:tcW w:w="3116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Size</w:t>
            </w:r>
          </w:p>
        </w:tc>
        <w:tc>
          <w:tcPr>
            <w:tcW w:w="3117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Number of shirts</w:t>
            </w:r>
          </w:p>
        </w:tc>
        <w:tc>
          <w:tcPr>
            <w:tcW w:w="3117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Total paid</w:t>
            </w:r>
          </w:p>
        </w:tc>
      </w:tr>
      <w:tr w:rsidR="00BC2001" w:rsidRPr="009F3625" w:rsidTr="00BC2001">
        <w:tc>
          <w:tcPr>
            <w:tcW w:w="3116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BC2001" w:rsidRPr="009F3625" w:rsidTr="00BC2001">
        <w:tc>
          <w:tcPr>
            <w:tcW w:w="3116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BC2001" w:rsidRPr="009F3625" w:rsidTr="00BC2001">
        <w:tc>
          <w:tcPr>
            <w:tcW w:w="3116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BC2001" w:rsidRPr="009F3625" w:rsidRDefault="00BC2001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</w:tbl>
    <w:p w:rsidR="00FE6B6F" w:rsidRDefault="00FE6B6F">
      <w:pPr>
        <w:rPr>
          <w:rFonts w:ascii="Cooper Black" w:hAnsi="Cooper Black"/>
          <w:color w:val="2F5496" w:themeColor="accent5" w:themeShade="BF"/>
          <w:sz w:val="28"/>
          <w:szCs w:val="28"/>
        </w:rPr>
      </w:pPr>
    </w:p>
    <w:p w:rsidR="00BC2001" w:rsidRPr="009F3625" w:rsidRDefault="00BC2001">
      <w:pPr>
        <w:rPr>
          <w:rFonts w:ascii="Cooper Black" w:hAnsi="Cooper Black"/>
          <w:sz w:val="28"/>
          <w:szCs w:val="28"/>
        </w:rPr>
      </w:pPr>
      <w:r w:rsidRPr="00BD488E">
        <w:rPr>
          <w:rFonts w:ascii="Cooper Black" w:hAnsi="Cooper Black"/>
          <w:color w:val="2F5496" w:themeColor="accent5" w:themeShade="BF"/>
          <w:sz w:val="28"/>
          <w:szCs w:val="28"/>
        </w:rPr>
        <w:t>Pull over hoodies</w:t>
      </w:r>
      <w:r w:rsidRPr="009F3625">
        <w:rPr>
          <w:rFonts w:ascii="Cooper Black" w:hAnsi="Cooper Black"/>
          <w:sz w:val="28"/>
          <w:szCs w:val="28"/>
        </w:rPr>
        <w:t xml:space="preserve">, $25 each, add $2 for XXL, </w:t>
      </w:r>
      <w:proofErr w:type="gramStart"/>
      <w:r w:rsidRPr="009F3625">
        <w:rPr>
          <w:rFonts w:ascii="Cooper Black" w:hAnsi="Cooper Black"/>
          <w:sz w:val="28"/>
          <w:szCs w:val="28"/>
        </w:rPr>
        <w:t>add</w:t>
      </w:r>
      <w:proofErr w:type="gramEnd"/>
      <w:r w:rsidRPr="009F3625">
        <w:rPr>
          <w:rFonts w:ascii="Cooper Black" w:hAnsi="Cooper Black"/>
          <w:sz w:val="28"/>
          <w:szCs w:val="28"/>
        </w:rPr>
        <w:t xml:space="preserve"> $3 for XXXL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3625" w:rsidRPr="009F3625" w:rsidTr="009F3625">
        <w:tc>
          <w:tcPr>
            <w:tcW w:w="3116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Size</w:t>
            </w: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Number of hoodies</w:t>
            </w: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Total paid</w:t>
            </w:r>
          </w:p>
        </w:tc>
      </w:tr>
      <w:tr w:rsidR="009F3625" w:rsidRPr="009F3625" w:rsidTr="009F3625">
        <w:tc>
          <w:tcPr>
            <w:tcW w:w="3116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9F3625" w:rsidRPr="009F3625" w:rsidTr="009F3625">
        <w:tc>
          <w:tcPr>
            <w:tcW w:w="3116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</w:tbl>
    <w:p w:rsidR="00BC2001" w:rsidRPr="009F3625" w:rsidRDefault="00BC2001">
      <w:pPr>
        <w:rPr>
          <w:rFonts w:ascii="Cooper Black" w:hAnsi="Cooper Black"/>
          <w:sz w:val="28"/>
          <w:szCs w:val="28"/>
        </w:rPr>
      </w:pPr>
      <w:r w:rsidRPr="00BD488E">
        <w:rPr>
          <w:rFonts w:ascii="Cooper Black" w:hAnsi="Cooper Black"/>
          <w:color w:val="2F5496" w:themeColor="accent5" w:themeShade="BF"/>
          <w:sz w:val="28"/>
          <w:szCs w:val="28"/>
        </w:rPr>
        <w:t>Zip-up hoodies</w:t>
      </w:r>
      <w:r w:rsidRPr="009F3625">
        <w:rPr>
          <w:rFonts w:ascii="Cooper Black" w:hAnsi="Cooper Black"/>
          <w:sz w:val="28"/>
          <w:szCs w:val="28"/>
        </w:rPr>
        <w:t>, $30 each, add $2 for XXL, add $3 for XXXL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3625" w:rsidRPr="009F3625" w:rsidTr="009F3625">
        <w:tc>
          <w:tcPr>
            <w:tcW w:w="3116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Size</w:t>
            </w: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Number of hoodies</w:t>
            </w: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Total paid</w:t>
            </w:r>
          </w:p>
        </w:tc>
      </w:tr>
      <w:tr w:rsidR="009F3625" w:rsidRPr="009F3625" w:rsidTr="009F3625">
        <w:tc>
          <w:tcPr>
            <w:tcW w:w="3116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9F3625" w:rsidRPr="009F3625" w:rsidTr="009F3625">
        <w:tc>
          <w:tcPr>
            <w:tcW w:w="3116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311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</w:tbl>
    <w:p w:rsidR="00BC2001" w:rsidRPr="009F3625" w:rsidRDefault="009F3625">
      <w:pPr>
        <w:rPr>
          <w:rFonts w:ascii="Cooper Black" w:hAnsi="Cooper Black"/>
          <w:sz w:val="28"/>
          <w:szCs w:val="28"/>
        </w:rPr>
      </w:pPr>
      <w:r w:rsidRPr="00BD488E">
        <w:rPr>
          <w:rFonts w:ascii="Cooper Black" w:hAnsi="Cooper Black"/>
          <w:color w:val="2F5496" w:themeColor="accent5" w:themeShade="BF"/>
          <w:sz w:val="28"/>
          <w:szCs w:val="28"/>
        </w:rPr>
        <w:t xml:space="preserve">Men’s or women’s Polo shirts, </w:t>
      </w:r>
      <w:r w:rsidRPr="009F3625">
        <w:rPr>
          <w:rFonts w:ascii="Cooper Black" w:hAnsi="Cooper Black"/>
          <w:sz w:val="28"/>
          <w:szCs w:val="28"/>
        </w:rPr>
        <w:t>$18 each, add $5 for tall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611"/>
        <w:gridCol w:w="2065"/>
      </w:tblGrid>
      <w:tr w:rsidR="009F3625" w:rsidRPr="009F3625" w:rsidTr="009F3625">
        <w:tc>
          <w:tcPr>
            <w:tcW w:w="233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Size</w:t>
            </w:r>
          </w:p>
        </w:tc>
        <w:tc>
          <w:tcPr>
            <w:tcW w:w="233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Style</w:t>
            </w:r>
          </w:p>
        </w:tc>
        <w:tc>
          <w:tcPr>
            <w:tcW w:w="2611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 xml:space="preserve">Number of </w:t>
            </w:r>
            <w:proofErr w:type="spellStart"/>
            <w:r w:rsidRPr="009F3625">
              <w:rPr>
                <w:rFonts w:ascii="Cooper Black" w:hAnsi="Cooper Black"/>
                <w:sz w:val="28"/>
                <w:szCs w:val="28"/>
              </w:rPr>
              <w:t>polos</w:t>
            </w:r>
            <w:proofErr w:type="spellEnd"/>
          </w:p>
        </w:tc>
        <w:tc>
          <w:tcPr>
            <w:tcW w:w="2065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  <w:r w:rsidRPr="009F3625">
              <w:rPr>
                <w:rFonts w:ascii="Cooper Black" w:hAnsi="Cooper Black"/>
                <w:sz w:val="28"/>
                <w:szCs w:val="28"/>
              </w:rPr>
              <w:t>Total paid</w:t>
            </w:r>
          </w:p>
        </w:tc>
      </w:tr>
      <w:tr w:rsidR="009F3625" w:rsidRPr="009F3625" w:rsidTr="009F3625">
        <w:tc>
          <w:tcPr>
            <w:tcW w:w="233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33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611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065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9F3625" w:rsidRPr="009F3625" w:rsidTr="009F3625">
        <w:tc>
          <w:tcPr>
            <w:tcW w:w="233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33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611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065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9F3625" w:rsidRPr="009F3625" w:rsidTr="009F3625">
        <w:tc>
          <w:tcPr>
            <w:tcW w:w="233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337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611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065" w:type="dxa"/>
          </w:tcPr>
          <w:p w:rsidR="009F3625" w:rsidRPr="009F3625" w:rsidRDefault="009F3625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</w:tbl>
    <w:p w:rsidR="009F3625" w:rsidRPr="009F3625" w:rsidRDefault="009F3625">
      <w:pPr>
        <w:rPr>
          <w:rFonts w:ascii="Cooper Black" w:hAnsi="Cooper Black"/>
          <w:sz w:val="28"/>
          <w:szCs w:val="28"/>
        </w:rPr>
      </w:pPr>
    </w:p>
    <w:p w:rsidR="009F3625" w:rsidRPr="009F3625" w:rsidRDefault="009F3625">
      <w:pPr>
        <w:rPr>
          <w:rFonts w:ascii="Cooper Black" w:hAnsi="Cooper Black"/>
          <w:sz w:val="28"/>
          <w:szCs w:val="28"/>
        </w:rPr>
      </w:pPr>
      <w:r w:rsidRPr="009F3625">
        <w:rPr>
          <w:rFonts w:ascii="Cooper Black" w:hAnsi="Cooper Black"/>
          <w:sz w:val="28"/>
          <w:szCs w:val="28"/>
        </w:rPr>
        <w:t>Name_______________________________________________________________________</w:t>
      </w:r>
    </w:p>
    <w:p w:rsidR="009F3625" w:rsidRPr="009F3625" w:rsidRDefault="009F3625">
      <w:pPr>
        <w:rPr>
          <w:rFonts w:ascii="Cooper Black" w:hAnsi="Cooper Black"/>
          <w:sz w:val="28"/>
          <w:szCs w:val="28"/>
        </w:rPr>
      </w:pPr>
      <w:r w:rsidRPr="009F3625">
        <w:rPr>
          <w:rFonts w:ascii="Cooper Black" w:hAnsi="Cooper Black"/>
          <w:sz w:val="28"/>
          <w:szCs w:val="28"/>
        </w:rPr>
        <w:t>Phone number______________________________________________________________</w:t>
      </w:r>
    </w:p>
    <w:p w:rsidR="009F3625" w:rsidRDefault="009F3625">
      <w:pPr>
        <w:rPr>
          <w:rFonts w:ascii="Cooper Black" w:hAnsi="Cooper Black"/>
          <w:sz w:val="28"/>
          <w:szCs w:val="28"/>
        </w:rPr>
      </w:pPr>
      <w:proofErr w:type="gramStart"/>
      <w:r w:rsidRPr="009F3625">
        <w:rPr>
          <w:rFonts w:ascii="Cooper Black" w:hAnsi="Cooper Black"/>
          <w:sz w:val="28"/>
          <w:szCs w:val="28"/>
        </w:rPr>
        <w:t>e-mail</w:t>
      </w:r>
      <w:proofErr w:type="gramEnd"/>
      <w:r w:rsidRPr="009F3625">
        <w:rPr>
          <w:rFonts w:ascii="Cooper Black" w:hAnsi="Cooper Black"/>
          <w:sz w:val="28"/>
          <w:szCs w:val="28"/>
        </w:rPr>
        <w:t xml:space="preserve"> address______________________________________________________________</w:t>
      </w:r>
    </w:p>
    <w:p w:rsidR="00BD488E" w:rsidRPr="009F3625" w:rsidRDefault="00BD488E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Amount enclosed___________________________________________________________</w:t>
      </w:r>
    </w:p>
    <w:sectPr w:rsidR="00BD488E" w:rsidRPr="009F3625" w:rsidSect="009F3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7"/>
    <w:rsid w:val="00181C77"/>
    <w:rsid w:val="009F3625"/>
    <w:rsid w:val="00A36103"/>
    <w:rsid w:val="00A75DE7"/>
    <w:rsid w:val="00BC2001"/>
    <w:rsid w:val="00BD488E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6CE09-44BC-4744-96B2-98251A58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D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asauer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Sauer</dc:creator>
  <cp:keywords/>
  <dc:description/>
  <cp:lastModifiedBy>Dr Sauer</cp:lastModifiedBy>
  <cp:revision>2</cp:revision>
  <dcterms:created xsi:type="dcterms:W3CDTF">2014-06-09T12:57:00Z</dcterms:created>
  <dcterms:modified xsi:type="dcterms:W3CDTF">2014-06-09T13:47:00Z</dcterms:modified>
</cp:coreProperties>
</file>